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CC" w:rsidRDefault="00FC24CC" w:rsidP="00B14826">
      <w:pPr>
        <w:spacing w:after="48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2"/>
          <w:szCs w:val="68"/>
          <w:lang w:eastAsia="ru-RU"/>
        </w:rPr>
      </w:pPr>
      <w:r w:rsidRPr="00FC24CC">
        <w:rPr>
          <w:rFonts w:ascii="Arial" w:eastAsia="Times New Roman" w:hAnsi="Arial" w:cs="Arial"/>
          <w:color w:val="000000"/>
          <w:kern w:val="36"/>
          <w:sz w:val="52"/>
          <w:szCs w:val="68"/>
          <w:lang w:eastAsia="ru-RU"/>
        </w:rPr>
        <w:t>Каким должен быть интеллектуальный выключатель нашего времени</w:t>
      </w:r>
    </w:p>
    <w:p w:rsidR="00FC24CC" w:rsidRPr="00FC24CC" w:rsidRDefault="00FC24CC" w:rsidP="00FC24CC">
      <w:pPr>
        <w:spacing w:after="48" w:line="240" w:lineRule="auto"/>
        <w:outlineLvl w:val="0"/>
        <w:rPr>
          <w:rFonts w:ascii="Arial" w:eastAsia="Times New Roman" w:hAnsi="Arial" w:cs="Arial"/>
          <w:color w:val="000000"/>
          <w:kern w:val="36"/>
          <w:sz w:val="52"/>
          <w:szCs w:val="68"/>
          <w:lang w:eastAsia="ru-RU"/>
        </w:rPr>
      </w:pPr>
    </w:p>
    <w:p w:rsidR="00FC24CC" w:rsidRPr="00FC24CC" w:rsidRDefault="00FC24CC" w:rsidP="00FC24CC">
      <w:pPr>
        <w:spacing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FC24C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Матовый или блестящий, четких или округлых форм, идеально чистый или со следами детских пальчиков?</w:t>
      </w:r>
    </w:p>
    <w:p w:rsidR="00FC24CC" w:rsidRPr="00FC24CC" w:rsidRDefault="00FC24CC" w:rsidP="00FC2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C24CC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5940425" cy="3962400"/>
            <wp:effectExtent l="0" t="0" r="3175" b="0"/>
            <wp:docPr id="3" name="Picture 3" descr="Schneider Electric">
              <a:hlinkClick xmlns:a="http://schemas.openxmlformats.org/drawingml/2006/main" r:id="rId5" tgtFrame="&quot;_blank&quot;" tooltip="&quot;Каким должен быть интеллектуальный выключатель нашего времени (фото 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neider Electric">
                      <a:hlinkClick r:id="rId5" tgtFrame="&quot;_blank&quot;" tooltip="&quot;Каким должен быть интеллектуальный выключатель нашего времени (фото 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C" w:rsidRDefault="00FC24CC" w:rsidP="00FC24CC">
      <w:pPr>
        <w:spacing w:after="210" w:line="346" w:lineRule="atLeast"/>
        <w:rPr>
          <w:rFonts w:eastAsia="Times New Roman" w:cs="Times New Roman"/>
          <w:b/>
          <w:bCs/>
          <w:caps/>
          <w:color w:val="747474"/>
          <w:sz w:val="17"/>
          <w:szCs w:val="17"/>
          <w:lang w:eastAsia="ru-RU"/>
        </w:rPr>
      </w:pPr>
    </w:p>
    <w:p w:rsidR="00FC24CC" w:rsidRPr="00FC24CC" w:rsidRDefault="00FC24CC" w:rsidP="00FC24CC">
      <w:pPr>
        <w:spacing w:after="210" w:line="34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Каким должно быть современное электроустановочное изделие, чтобы произвести идеальное впечатление не только на гостей, но и, главное, на нас самих, разбираемся с помощью экспертов марки </w:t>
      </w:r>
      <w:hyperlink r:id="rId7" w:tgtFrame="_blank" w:history="1">
        <w:r w:rsidRPr="00FC24CC">
          <w:rPr>
            <w:rFonts w:ascii="Georgia" w:eastAsia="Times New Roman" w:hAnsi="Georgia" w:cs="Times New Roman"/>
            <w:color w:val="747474"/>
            <w:sz w:val="24"/>
            <w:szCs w:val="24"/>
            <w:u w:val="single"/>
            <w:lang w:eastAsia="ru-RU"/>
          </w:rPr>
          <w:t>Schneider Electric</w:t>
        </w:r>
      </w:hyperlink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знающих об управлении энергией и автоматизации в современных домах все. Или почти все.</w:t>
      </w:r>
    </w:p>
    <w:p w:rsidR="00FC24CC" w:rsidRPr="00FC24CC" w:rsidRDefault="00FC24CC" w:rsidP="00FC24CC">
      <w:pPr>
        <w:spacing w:before="240" w:after="120" w:line="240" w:lineRule="atLeast"/>
        <w:outlineLvl w:val="1"/>
        <w:rPr>
          <w:rFonts w:ascii="Georgia" w:eastAsia="Times New Roman" w:hAnsi="Georgia" w:cs="Times New Roman"/>
          <w:caps/>
          <w:color w:val="000000"/>
          <w:sz w:val="45"/>
          <w:szCs w:val="45"/>
          <w:lang w:eastAsia="ru-RU"/>
        </w:rPr>
      </w:pPr>
      <w:r w:rsidRPr="00FC24CC">
        <w:rPr>
          <w:rFonts w:ascii="Georgia" w:eastAsia="Times New Roman" w:hAnsi="Georgia" w:cs="Times New Roman"/>
          <w:caps/>
          <w:color w:val="000000"/>
          <w:sz w:val="45"/>
          <w:szCs w:val="45"/>
          <w:lang w:eastAsia="ru-RU"/>
        </w:rPr>
        <w:t>ЭФФЕКТНЫЙ</w:t>
      </w:r>
    </w:p>
    <w:p w:rsidR="00FC24CC" w:rsidRPr="00FC24CC" w:rsidRDefault="00FC24CC" w:rsidP="00FC24CC">
      <w:pPr>
        <w:spacing w:after="210" w:line="34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Наряду с картинами и предметами декора розетки и выключатели должны привлекать внимание и гармонировать с общим оформлением дома, считают дизайнеры. Неслучайно в линейках современных брендов с каждым годом появляется все больше нестандартных современных оттенков. У </w:t>
      </w:r>
      <w:hyperlink r:id="rId8" w:tgtFrame="_blank" w:history="1">
        <w:r w:rsidRPr="00FC24CC">
          <w:rPr>
            <w:rFonts w:ascii="Georgia" w:eastAsia="Times New Roman" w:hAnsi="Georgia" w:cs="Times New Roman"/>
            <w:color w:val="747474"/>
            <w:sz w:val="24"/>
            <w:szCs w:val="24"/>
            <w:u w:val="single"/>
            <w:lang w:eastAsia="ru-RU"/>
          </w:rPr>
          <w:t>Schneider Electric</w:t>
        </w:r>
      </w:hyperlink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в коллекции Unica New, например, есть палитра на любой вкус: и благородный антрацитовый, и классический бежевый, и броский красный, и даже </w:t>
      </w:r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натуральные покрытия из настоящего стекла, камня, дерева, каучука и металла. Дизайн рамок создавался таким образом, чтобы сочетаться с механизмами четырех цветов: белым, бежевым, антрацитовым и алюминиевым.</w:t>
      </w:r>
    </w:p>
    <w:p w:rsidR="00FC24CC" w:rsidRPr="00FC24CC" w:rsidRDefault="00FC24CC" w:rsidP="00FC2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C24CC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4559300" cy="3041158"/>
            <wp:effectExtent l="0" t="0" r="0" b="6985"/>
            <wp:docPr id="2" name="Picture 2" descr="Schneider Electric">
              <a:hlinkClick xmlns:a="http://schemas.openxmlformats.org/drawingml/2006/main" r:id="rId9" tgtFrame="&quot;_blank&quot;" tooltip="&quot;Каким должен быть интеллектуальный выключатель нашего времени (фото 3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neider Electric">
                      <a:hlinkClick r:id="rId9" tgtFrame="&quot;_blank&quot;" tooltip="&quot;Каким должен быть интеллектуальный выключатель нашего времени (фото 3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236" cy="304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C" w:rsidRDefault="00FC24CC" w:rsidP="00FC24CC">
      <w:pPr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747474"/>
          <w:sz w:val="17"/>
          <w:szCs w:val="17"/>
          <w:lang w:eastAsia="ru-RU"/>
        </w:rPr>
      </w:pPr>
    </w:p>
    <w:p w:rsidR="00FC24CC" w:rsidRPr="00FC24CC" w:rsidRDefault="00FC24CC" w:rsidP="00FC24CC">
      <w:pPr>
        <w:spacing w:before="240" w:after="120" w:line="240" w:lineRule="atLeast"/>
        <w:outlineLvl w:val="1"/>
        <w:rPr>
          <w:rFonts w:ascii="Georgia" w:eastAsia="Times New Roman" w:hAnsi="Georgia" w:cs="Times New Roman"/>
          <w:caps/>
          <w:color w:val="000000"/>
          <w:sz w:val="45"/>
          <w:szCs w:val="45"/>
          <w:lang w:eastAsia="ru-RU"/>
        </w:rPr>
      </w:pPr>
      <w:r w:rsidRPr="00FC24CC">
        <w:rPr>
          <w:rFonts w:ascii="Georgia" w:eastAsia="Times New Roman" w:hAnsi="Georgia" w:cs="Times New Roman"/>
          <w:caps/>
          <w:color w:val="000000"/>
          <w:sz w:val="45"/>
          <w:szCs w:val="45"/>
          <w:lang w:eastAsia="ru-RU"/>
        </w:rPr>
        <w:t>УМНЫЙ</w:t>
      </w:r>
    </w:p>
    <w:p w:rsidR="00FC24CC" w:rsidRDefault="00FC24CC" w:rsidP="00FC24CC">
      <w:pPr>
        <w:spacing w:after="210" w:line="34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умном доме и выключатель хочется иметь умный. Электроустановочные изделия </w:t>
      </w:r>
      <w:hyperlink r:id="rId11" w:tgtFrame="_blank" w:history="1">
        <w:r w:rsidRPr="00FC24CC">
          <w:rPr>
            <w:rFonts w:ascii="Georgia" w:eastAsia="Times New Roman" w:hAnsi="Georgia" w:cs="Times New Roman"/>
            <w:color w:val="747474"/>
            <w:sz w:val="24"/>
            <w:szCs w:val="24"/>
            <w:u w:val="single"/>
            <w:lang w:eastAsia="ru-RU"/>
          </w:rPr>
          <w:t>Unica New</w:t>
        </w:r>
      </w:hyperlink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уже умеют очень многое. С их помощью можно управлять освещением и жалюзи со смартфона по упрощенному варианту посредством Bluetooth или настроить сложную систему умного дома на базе </w:t>
      </w:r>
      <w:hyperlink r:id="rId12" w:tgtFrame="_blank" w:history="1">
        <w:r w:rsidRPr="00FC24CC">
          <w:rPr>
            <w:rFonts w:ascii="Georgia" w:eastAsia="Times New Roman" w:hAnsi="Georgia" w:cs="Times New Roman"/>
            <w:color w:val="747474"/>
            <w:sz w:val="24"/>
            <w:szCs w:val="24"/>
            <w:u w:val="single"/>
            <w:lang w:eastAsia="ru-RU"/>
          </w:rPr>
          <w:t>KNX</w:t>
        </w:r>
      </w:hyperlink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Все зависит от возможностей и пожелания клиента.</w:t>
      </w:r>
    </w:p>
    <w:p w:rsidR="00FC24CC" w:rsidRPr="00FC24CC" w:rsidRDefault="00FC24CC" w:rsidP="00FC24CC">
      <w:pPr>
        <w:spacing w:after="210" w:line="34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C24CC" w:rsidRPr="00FC24CC" w:rsidRDefault="00FC24CC" w:rsidP="00FC2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C24CC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4073525" cy="2717135"/>
            <wp:effectExtent l="0" t="0" r="3175" b="7620"/>
            <wp:docPr id="1" name="Picture 1" descr="Schneider Electric">
              <a:hlinkClick xmlns:a="http://schemas.openxmlformats.org/drawingml/2006/main" r:id="rId13" tgtFrame="&quot;_blank&quot;" tooltip="&quot;Каким должен быть интеллектуальный выключатель нашего времени (фото 5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neider Electric">
                      <a:hlinkClick r:id="rId13" tgtFrame="&quot;_blank&quot;" tooltip="&quot;Каким должен быть интеллектуальный выключатель нашего времени (фото 5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48" cy="27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CC" w:rsidRPr="00FC24CC" w:rsidRDefault="00FC24CC" w:rsidP="00FC24CC">
      <w:pPr>
        <w:spacing w:after="0" w:line="360" w:lineRule="atLeast"/>
        <w:ind w:left="870"/>
        <w:rPr>
          <w:rFonts w:ascii="Helvetica" w:eastAsia="Times New Roman" w:hAnsi="Helvetica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FC24CC" w:rsidRPr="00FC24CC" w:rsidRDefault="00FC24CC" w:rsidP="00FC24CC">
      <w:pPr>
        <w:spacing w:before="240" w:after="120" w:line="240" w:lineRule="atLeast"/>
        <w:outlineLvl w:val="1"/>
        <w:rPr>
          <w:rFonts w:ascii="Georgia" w:eastAsia="Times New Roman" w:hAnsi="Georgia" w:cs="Times New Roman"/>
          <w:caps/>
          <w:color w:val="000000"/>
          <w:sz w:val="45"/>
          <w:szCs w:val="45"/>
          <w:lang w:eastAsia="ru-RU"/>
        </w:rPr>
      </w:pPr>
      <w:r w:rsidRPr="00FC24CC">
        <w:rPr>
          <w:rFonts w:ascii="Georgia" w:eastAsia="Times New Roman" w:hAnsi="Georgia" w:cs="Times New Roman"/>
          <w:caps/>
          <w:color w:val="000000"/>
          <w:sz w:val="45"/>
          <w:szCs w:val="45"/>
          <w:lang w:eastAsia="ru-RU"/>
        </w:rPr>
        <w:lastRenderedPageBreak/>
        <w:t>УДОБНЫЙ</w:t>
      </w:r>
    </w:p>
    <w:p w:rsidR="00FC24CC" w:rsidRDefault="00FC24CC" w:rsidP="00FC24CC">
      <w:pPr>
        <w:spacing w:line="34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Выбрать стильный выключатель, а потом выслушивать неласковое брюзжание своего электрика — с новой линейкой Unica New эта проблема едва ли у вас возникнет. При разработке коллекции инженеры </w:t>
      </w:r>
      <w:hyperlink r:id="rId15" w:tgtFrame="_blank" w:history="1">
        <w:r w:rsidRPr="00FC24CC">
          <w:rPr>
            <w:rFonts w:ascii="Georgia" w:eastAsia="Times New Roman" w:hAnsi="Georgia" w:cs="Times New Roman"/>
            <w:color w:val="747474"/>
            <w:sz w:val="24"/>
            <w:szCs w:val="24"/>
            <w:u w:val="single"/>
            <w:lang w:eastAsia="ru-RU"/>
          </w:rPr>
          <w:t>Schneider Electric</w:t>
        </w:r>
      </w:hyperlink>
      <w:r w:rsidRPr="00FC24C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постарались учесть максимум аспектов, делающих изделия удобными как для профессионалов, так и для самих пользователей: начиная от легкости установки (спасибо новой удобной конструкции, улучшенному суппорту и простому закреплению) и заканчивая простыми масштабируемыми решениями, которые помогут грамотно контролировать расход электроэнергии. Приятно, что по своим конструктивным и дизайнерским особенностям новая линейка совместима с другими сериями Unica. Так что если вы захотите обновить дизайн своих старых розеток и выключателей, Unica New отлично подойдет и для этой цели</w:t>
      </w:r>
    </w:p>
    <w:p w:rsidR="00FC24CC" w:rsidRPr="00B14826" w:rsidRDefault="00FC24CC" w:rsidP="00FC24CC">
      <w:pPr>
        <w:spacing w:line="34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C24CC" w:rsidRPr="00B14826" w:rsidRDefault="00FC24CC">
      <w:pPr>
        <w:rPr>
          <w:rFonts w:ascii="Georgia" w:hAnsi="Georgia"/>
          <w:sz w:val="24"/>
          <w:szCs w:val="24"/>
        </w:rPr>
      </w:pPr>
      <w:r w:rsidRPr="00B148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Источник публикации:</w:t>
      </w:r>
      <w:r w:rsidRPr="00B14826">
        <w:rPr>
          <w:rFonts w:ascii="Georgia" w:hAnsi="Georgia"/>
          <w:sz w:val="24"/>
          <w:szCs w:val="24"/>
        </w:rPr>
        <w:t xml:space="preserve"> </w:t>
      </w:r>
      <w:bookmarkStart w:id="0" w:name="_Hlk36137535"/>
      <w:r w:rsidR="00F36143" w:rsidRPr="00F36143">
        <w:fldChar w:fldCharType="begin"/>
      </w:r>
      <w:r w:rsidR="00B14826" w:rsidRPr="00B14826">
        <w:rPr>
          <w:rFonts w:ascii="Georgia" w:hAnsi="Georgia"/>
          <w:sz w:val="24"/>
          <w:szCs w:val="24"/>
        </w:rPr>
        <w:instrText xml:space="preserve"> HYPERLINK "https://www.elledecoration.ru/news/design/kakim-dolzhen-byt-intellektualnyi-vyklyuchatel-nashego-vremeni-id6849085/" </w:instrText>
      </w:r>
      <w:r w:rsidR="00F36143" w:rsidRPr="00F36143">
        <w:fldChar w:fldCharType="separate"/>
      </w:r>
      <w:r w:rsidRPr="00B14826">
        <w:rPr>
          <w:rStyle w:val="a3"/>
          <w:rFonts w:ascii="Georgia" w:hAnsi="Georgia"/>
          <w:sz w:val="24"/>
          <w:szCs w:val="24"/>
        </w:rPr>
        <w:t>https://www.elledecoration.ru/news/design/kakim-dolzhen-byt-intellektualnyi-</w:t>
      </w:r>
      <w:bookmarkStart w:id="1" w:name="_GoBack"/>
      <w:bookmarkEnd w:id="1"/>
      <w:r w:rsidRPr="00B14826">
        <w:rPr>
          <w:rStyle w:val="a3"/>
          <w:rFonts w:ascii="Georgia" w:hAnsi="Georgia"/>
          <w:sz w:val="24"/>
          <w:szCs w:val="24"/>
        </w:rPr>
        <w:t>vyklyuchatel-nashego-vremeni-id6849085/</w:t>
      </w:r>
      <w:r w:rsidR="00F36143" w:rsidRPr="00B14826">
        <w:rPr>
          <w:rStyle w:val="a3"/>
          <w:rFonts w:ascii="Georgia" w:hAnsi="Georgia"/>
          <w:sz w:val="24"/>
          <w:szCs w:val="24"/>
        </w:rPr>
        <w:fldChar w:fldCharType="end"/>
      </w:r>
      <w:bookmarkEnd w:id="0"/>
    </w:p>
    <w:sectPr w:rsidR="00FC24CC" w:rsidRPr="00B14826" w:rsidSect="00F3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348"/>
    <w:multiLevelType w:val="multilevel"/>
    <w:tmpl w:val="D81C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24CC"/>
    <w:rsid w:val="00B14826"/>
    <w:rsid w:val="00BA2628"/>
    <w:rsid w:val="00F36143"/>
    <w:rsid w:val="00FC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43"/>
  </w:style>
  <w:style w:type="paragraph" w:styleId="1">
    <w:name w:val="heading 1"/>
    <w:basedOn w:val="a"/>
    <w:link w:val="10"/>
    <w:uiPriority w:val="9"/>
    <w:qFormat/>
    <w:rsid w:val="00FC2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announcement-ed">
    <w:name w:val="article-announcement-ed"/>
    <w:basedOn w:val="a"/>
    <w:rsid w:val="00FC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sitem">
    <w:name w:val="share-buttons__item"/>
    <w:basedOn w:val="a"/>
    <w:rsid w:val="00FC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24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5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8297">
              <w:marLeft w:val="15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69">
              <w:marLeft w:val="15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515">
              <w:marLeft w:val="150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.adfox.ru/320882/goLink?p1=cgvnm&amp;p2=frfe&amp;p5=hjdhu&amp;pr=" TargetMode="External"/><Relationship Id="rId13" Type="http://schemas.openxmlformats.org/officeDocument/2006/relationships/hyperlink" Target="https://n1s1.elle.ru/d7/7d/49/d77d49c880bec8b17fb5c2bb1b5b3371/1000x667_0xac120003_238473666157607217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ledecoration.ru/tag/schneider-electric/" TargetMode="External"/><Relationship Id="rId12" Type="http://schemas.openxmlformats.org/officeDocument/2006/relationships/hyperlink" Target="http://ads.adfox.ru/320882/goLink?p1=cgvnm&amp;p2=frfe&amp;p5=hjgim&amp;pr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ds.adfox.ru/320882/goLink?p1=cgvnm&amp;p2=frfe&amp;p5=hjgin&amp;pr=" TargetMode="External"/><Relationship Id="rId5" Type="http://schemas.openxmlformats.org/officeDocument/2006/relationships/hyperlink" Target="https://n1s1.elle.ru/88/d0/71/88d071f1910e21a272cd688a2cf42fd2/1000x667_0xac120003_15445626011576072114.jpg" TargetMode="External"/><Relationship Id="rId15" Type="http://schemas.openxmlformats.org/officeDocument/2006/relationships/hyperlink" Target="http://ads.adfox.ru/320882/goLink?p1=cgvnm&amp;p2=frfe&amp;p5=hjdhu&amp;pr=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1s1.elle.ru/3d/ce/c7/3dcec7e4c9d951ac1adcb8887dd64cac/1000x667_0xac120003_5064024551576072158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Lomteva</dc:creator>
  <cp:lastModifiedBy>Пользователь Windows</cp:lastModifiedBy>
  <cp:revision>2</cp:revision>
  <dcterms:created xsi:type="dcterms:W3CDTF">2020-03-27T08:14:00Z</dcterms:created>
  <dcterms:modified xsi:type="dcterms:W3CDTF">2020-03-27T08:14:00Z</dcterms:modified>
</cp:coreProperties>
</file>